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D8C0" w14:textId="77777777" w:rsidR="00745903" w:rsidRDefault="00A85C7F">
      <w:pPr>
        <w:rPr>
          <w:rFonts w:ascii="Calibri" w:eastAsia="Calibri" w:hAnsi="Calibri" w:cs="Calibri"/>
          <w:b/>
          <w:sz w:val="24"/>
          <w:szCs w:val="24"/>
        </w:rPr>
      </w:pPr>
      <w:r>
        <w:pict w14:anchorId="5FF4C547">
          <v:rect id="_x0000_i1025" style="width:0;height:1.5pt" o:hralign="center" o:hrstd="t" o:hr="t" fillcolor="#a0a0a0" stroked="f"/>
        </w:pict>
      </w:r>
    </w:p>
    <w:p w14:paraId="2E363FE7" w14:textId="77777777" w:rsidR="00745903" w:rsidRDefault="00A85C7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Call to Order:</w:t>
      </w:r>
      <w:r>
        <w:rPr>
          <w:rFonts w:ascii="Calibri" w:eastAsia="Calibri" w:hAnsi="Calibri" w:cs="Calibri"/>
          <w:sz w:val="24"/>
          <w:szCs w:val="24"/>
        </w:rPr>
        <w:t xml:space="preserve"> Meeting called to order by Michelle Laird at 7:03pm. </w:t>
      </w:r>
    </w:p>
    <w:p w14:paraId="723E4806" w14:textId="77777777" w:rsidR="00745903" w:rsidRDefault="00A85C7F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President’s Report:</w:t>
      </w:r>
      <w:r>
        <w:rPr>
          <w:rFonts w:ascii="Calibri" w:eastAsia="Calibri" w:hAnsi="Calibri" w:cs="Calibri"/>
          <w:sz w:val="24"/>
          <w:szCs w:val="24"/>
        </w:rPr>
        <w:t xml:space="preserve"> Reviewed open positions for 2023-2024 school year. </w:t>
      </w:r>
    </w:p>
    <w:p w14:paraId="5A5DF67B" w14:textId="77777777" w:rsidR="00745903" w:rsidRDefault="00A85C7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Principal’s Report (Ms. Moore)</w:t>
      </w:r>
    </w:p>
    <w:p w14:paraId="61C5A087" w14:textId="77777777" w:rsidR="00745903" w:rsidRDefault="00A85C7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 you to all PTA volunteers for this year.</w:t>
      </w:r>
    </w:p>
    <w:p w14:paraId="75AC3EB2" w14:textId="3EFC46FD" w:rsidR="00745903" w:rsidRDefault="00A85C7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Falcon day is coming soon. </w:t>
      </w:r>
    </w:p>
    <w:p w14:paraId="6F3C3E8F" w14:textId="75B6D8CA" w:rsidR="00A85C7F" w:rsidRDefault="00A85C7F" w:rsidP="00A85C7F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Kids get one hour during school day to </w:t>
      </w:r>
      <w:proofErr w:type="spellStart"/>
      <w:r>
        <w:rPr>
          <w:rFonts w:ascii="Calibri" w:eastAsia="Calibri" w:hAnsi="Calibri" w:cs="Calibri"/>
          <w:sz w:val="24"/>
          <w:szCs w:val="24"/>
        </w:rPr>
        <w:t>chose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 </w:t>
      </w:r>
      <w:proofErr w:type="spellStart"/>
      <w:r>
        <w:rPr>
          <w:rFonts w:ascii="Calibri" w:eastAsia="Calibri" w:hAnsi="Calibri" w:cs="Calibri"/>
          <w:sz w:val="24"/>
          <w:szCs w:val="24"/>
        </w:rPr>
        <w:t>activtity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6BEE22D4" w14:textId="77777777" w:rsidR="00745903" w:rsidRDefault="00A85C7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Shrek school musical and spring talent show coming up.</w:t>
      </w:r>
    </w:p>
    <w:p w14:paraId="29BB1C13" w14:textId="77777777" w:rsidR="00745903" w:rsidRDefault="00A85C7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8th Grade celebration is for students, parents and families. 8th graders will receive a certificate. Trying to bring back a st</w:t>
      </w:r>
      <w:r>
        <w:rPr>
          <w:rFonts w:ascii="Calibri" w:eastAsia="Calibri" w:hAnsi="Calibri" w:cs="Calibri"/>
          <w:sz w:val="24"/>
          <w:szCs w:val="24"/>
        </w:rPr>
        <w:t xml:space="preserve">udent speaker and slide show. Teachers are facilitating this through social studies. </w:t>
      </w:r>
    </w:p>
    <w:p w14:paraId="0A30BE87" w14:textId="02A7A4CA" w:rsidR="00745903" w:rsidRDefault="00A85C7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Ask to be mindful of school absences, especially during state-wide testing. </w:t>
      </w:r>
      <w:r>
        <w:rPr>
          <w:rFonts w:ascii="Calibri" w:eastAsia="Calibri" w:hAnsi="Calibri" w:cs="Calibri"/>
          <w:sz w:val="24"/>
          <w:szCs w:val="24"/>
        </w:rPr>
        <w:t>Over 219 special requests for absences. Only three excused days for discretionary absences. Add</w:t>
      </w:r>
      <w:r>
        <w:rPr>
          <w:rFonts w:ascii="Calibri" w:eastAsia="Calibri" w:hAnsi="Calibri" w:cs="Calibri"/>
          <w:sz w:val="24"/>
          <w:szCs w:val="24"/>
        </w:rPr>
        <w:t xml:space="preserve">ing stress on students </w:t>
      </w:r>
    </w:p>
    <w:p w14:paraId="0B09E84F" w14:textId="437666F5" w:rsidR="00745903" w:rsidRDefault="00A85C7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Make sure parents pick up from the drop-off pick up lane and </w:t>
      </w:r>
      <w:r w:rsidRPr="00A85C7F">
        <w:rPr>
          <w:rFonts w:ascii="Calibri" w:eastAsia="Calibri" w:hAnsi="Calibri" w:cs="Calibri"/>
          <w:b/>
          <w:bCs/>
          <w:sz w:val="24"/>
          <w:szCs w:val="24"/>
        </w:rPr>
        <w:t>do not use the staff parking lot</w:t>
      </w:r>
      <w:r>
        <w:rPr>
          <w:rFonts w:ascii="Calibri" w:eastAsia="Calibri" w:hAnsi="Calibri" w:cs="Calibri"/>
          <w:sz w:val="24"/>
          <w:szCs w:val="24"/>
        </w:rPr>
        <w:t xml:space="preserve"> or along Woodford RD</w:t>
      </w:r>
      <w:r>
        <w:rPr>
          <w:rFonts w:ascii="Calibri" w:eastAsia="Calibri" w:hAnsi="Calibri" w:cs="Calibri"/>
          <w:sz w:val="24"/>
          <w:szCs w:val="24"/>
        </w:rPr>
        <w:t xml:space="preserve">. There is no one there to </w:t>
      </w:r>
      <w:r>
        <w:rPr>
          <w:rFonts w:ascii="Calibri" w:eastAsia="Calibri" w:hAnsi="Calibri" w:cs="Calibri"/>
          <w:sz w:val="24"/>
          <w:szCs w:val="24"/>
        </w:rPr>
        <w:t>ensure students remain safe</w:t>
      </w:r>
      <w:r>
        <w:rPr>
          <w:rFonts w:ascii="Calibri" w:eastAsia="Calibri" w:hAnsi="Calibri" w:cs="Calibri"/>
          <w:sz w:val="24"/>
          <w:szCs w:val="24"/>
        </w:rPr>
        <w:t>. Also softball season there are students and parents coming in to see softball games. Th</w:t>
      </w:r>
      <w:r>
        <w:rPr>
          <w:rFonts w:ascii="Calibri" w:eastAsia="Calibri" w:hAnsi="Calibri" w:cs="Calibri"/>
          <w:sz w:val="24"/>
          <w:szCs w:val="24"/>
        </w:rPr>
        <w:t xml:space="preserve">eir games begin as MTMV dismisses. Request parents are mindful of the driving behavior they are modeling for soon to be future drivers. </w:t>
      </w:r>
    </w:p>
    <w:p w14:paraId="1621D912" w14:textId="77777777" w:rsidR="00745903" w:rsidRDefault="00A85C7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Cultural night, book fair and GT night was a </w:t>
      </w:r>
      <w:proofErr w:type="spellStart"/>
      <w:r>
        <w:rPr>
          <w:rFonts w:ascii="Calibri" w:eastAsia="Calibri" w:hAnsi="Calibri" w:cs="Calibri"/>
          <w:sz w:val="24"/>
          <w:szCs w:val="24"/>
        </w:rPr>
        <w:t>well received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event.</w:t>
      </w:r>
    </w:p>
    <w:p w14:paraId="2B914E20" w14:textId="77777777" w:rsidR="00745903" w:rsidRDefault="00A85C7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 you to Alicia Mabry for organizing the book fai</w:t>
      </w:r>
      <w:r>
        <w:rPr>
          <w:rFonts w:ascii="Calibri" w:eastAsia="Calibri" w:hAnsi="Calibri" w:cs="Calibri"/>
          <w:sz w:val="24"/>
          <w:szCs w:val="24"/>
        </w:rPr>
        <w:t xml:space="preserve">r. It was a huge hit with the students.  Raised $800 this year.    </w:t>
      </w:r>
    </w:p>
    <w:p w14:paraId="006ED927" w14:textId="77777777" w:rsidR="00745903" w:rsidRDefault="00A85C7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Parents check your canvas grade specific messages. This is where you will find all dates/times for end of year events.</w:t>
      </w:r>
    </w:p>
    <w:p w14:paraId="378D5122" w14:textId="77777777" w:rsidR="00745903" w:rsidRDefault="00A85C7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Special event for May PTA Meeting 5/17/23 6-7pm</w:t>
      </w:r>
    </w:p>
    <w:p w14:paraId="436E6663" w14:textId="77777777" w:rsidR="00745903" w:rsidRDefault="00745903">
      <w:pPr>
        <w:widowControl w:val="0"/>
        <w:spacing w:line="240" w:lineRule="auto"/>
        <w:ind w:left="0" w:firstLine="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6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65"/>
      </w:tblGrid>
      <w:tr w:rsidR="00745903" w14:paraId="1A72F911" w14:textId="77777777">
        <w:trPr>
          <w:trHeight w:val="1964"/>
        </w:trPr>
        <w:tc>
          <w:tcPr>
            <w:tcW w:w="6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5AAB85" w14:textId="77777777" w:rsidR="00745903" w:rsidRDefault="00A85C7F">
            <w:pPr>
              <w:widowControl w:val="0"/>
              <w:ind w:left="0" w:firstLine="0"/>
            </w:pPr>
            <w:r>
              <w:rPr>
                <w:sz w:val="18"/>
                <w:szCs w:val="18"/>
              </w:rPr>
              <w:t>Would like to do hyb</w:t>
            </w:r>
            <w:r>
              <w:rPr>
                <w:sz w:val="18"/>
                <w:szCs w:val="18"/>
              </w:rPr>
              <w:t xml:space="preserve">rid - Join MVMS and the National Family Resiliency Staff (NFRC) on May 17, 2023, from 6-7 pm for a special workshop focused on building strategies to help your child cope with anxiety, setting parental age-appropriate boundaries, and fostering resiliency. </w:t>
            </w:r>
            <w:r>
              <w:rPr>
                <w:sz w:val="18"/>
                <w:szCs w:val="18"/>
              </w:rPr>
              <w:t>In this workshop, you'll learn strategies to help your child build resiliency in the face of anxiety and learn skills to help you establish clear boundaries that promote their well-being. Don't miss out on this opportunity to support your child's emotional</w:t>
            </w:r>
            <w:r>
              <w:rPr>
                <w:sz w:val="18"/>
                <w:szCs w:val="18"/>
              </w:rPr>
              <w:t xml:space="preserve"> growth and development.</w:t>
            </w:r>
          </w:p>
        </w:tc>
      </w:tr>
      <w:tr w:rsidR="00745903" w14:paraId="214F2EE4" w14:textId="77777777">
        <w:trPr>
          <w:trHeight w:val="315"/>
        </w:trPr>
        <w:tc>
          <w:tcPr>
            <w:tcW w:w="646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C9BC72" w14:textId="77777777" w:rsidR="00745903" w:rsidRDefault="00745903">
            <w:pPr>
              <w:widowControl w:val="0"/>
              <w:ind w:left="0" w:firstLine="0"/>
            </w:pPr>
          </w:p>
        </w:tc>
      </w:tr>
    </w:tbl>
    <w:p w14:paraId="75C6B39F" w14:textId="77777777" w:rsidR="00745903" w:rsidRDefault="00745903">
      <w:pPr>
        <w:widowControl w:val="0"/>
        <w:spacing w:line="240" w:lineRule="auto"/>
        <w:ind w:left="0" w:firstLine="0"/>
        <w:rPr>
          <w:rFonts w:ascii="Calibri" w:eastAsia="Calibri" w:hAnsi="Calibri" w:cs="Calibri"/>
          <w:sz w:val="24"/>
          <w:szCs w:val="24"/>
        </w:rPr>
      </w:pPr>
    </w:p>
    <w:p w14:paraId="62E5CFF3" w14:textId="77777777" w:rsidR="00745903" w:rsidRDefault="00745903">
      <w:pPr>
        <w:widowControl w:val="0"/>
        <w:spacing w:line="240" w:lineRule="auto"/>
        <w:ind w:left="0" w:firstLine="0"/>
        <w:rPr>
          <w:rFonts w:ascii="Calibri" w:eastAsia="Calibri" w:hAnsi="Calibri" w:cs="Calibri"/>
          <w:sz w:val="24"/>
          <w:szCs w:val="24"/>
          <w:highlight w:val="yellow"/>
        </w:rPr>
      </w:pPr>
    </w:p>
    <w:p w14:paraId="25677A6A" w14:textId="77777777" w:rsidR="00745903" w:rsidRDefault="00A85C7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Teacher’s Report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eastAsia="Calibri" w:hAnsi="Calibri" w:cs="Calibri"/>
          <w:sz w:val="24"/>
          <w:szCs w:val="24"/>
        </w:rPr>
        <w:t>Mrs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Remmel</w:t>
      </w:r>
      <w:proofErr w:type="spellEnd"/>
    </w:p>
    <w:p w14:paraId="0DD005E2" w14:textId="77777777" w:rsidR="00745903" w:rsidRDefault="00A85C7F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PBIS will sponsor Falcon Day in June. </w:t>
      </w:r>
      <w:proofErr w:type="spellStart"/>
      <w:r>
        <w:rPr>
          <w:rFonts w:ascii="Calibri" w:eastAsia="Calibri" w:hAnsi="Calibri" w:cs="Calibri"/>
          <w:sz w:val="24"/>
          <w:szCs w:val="24"/>
        </w:rPr>
        <w:t>Mrs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Crayton and Costello are organizing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and asked if the PTA could support the supplies for this event. </w:t>
      </w:r>
    </w:p>
    <w:p w14:paraId="007E6C9F" w14:textId="7B532F9D" w:rsidR="00745903" w:rsidRDefault="00A85C7F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Shakespeare</w:t>
      </w:r>
      <w:r>
        <w:rPr>
          <w:rFonts w:ascii="Calibri" w:eastAsia="Calibri" w:hAnsi="Calibri" w:cs="Calibri"/>
          <w:sz w:val="24"/>
          <w:szCs w:val="24"/>
        </w:rPr>
        <w:t xml:space="preserve"> residency starts on Monday and thank you for helping with the cost. They will work with the 8th grader</w:t>
      </w:r>
      <w:r>
        <w:rPr>
          <w:rFonts w:ascii="Calibri" w:eastAsia="Calibri" w:hAnsi="Calibri" w:cs="Calibri"/>
          <w:sz w:val="24"/>
          <w:szCs w:val="24"/>
        </w:rPr>
        <w:t>s for 10 days.</w:t>
      </w:r>
    </w:p>
    <w:p w14:paraId="0D19C81C" w14:textId="77777777" w:rsidR="00745903" w:rsidRDefault="00A85C7F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Wax Museum event was a success and parents were able to come and attend. </w:t>
      </w:r>
    </w:p>
    <w:p w14:paraId="311EA46E" w14:textId="77777777" w:rsidR="00745903" w:rsidRDefault="00A85C7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Theater Concession</w:t>
      </w:r>
    </w:p>
    <w:p w14:paraId="7F96CF29" w14:textId="77777777" w:rsidR="00745903" w:rsidRDefault="00A85C7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SAC is organizing the concessions-Thank you SAC</w:t>
      </w:r>
    </w:p>
    <w:p w14:paraId="57964D1E" w14:textId="77777777" w:rsidR="00745903" w:rsidRDefault="00A85C7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Selling Shrek Merchandise: coasters, magnets, trivets, ears-available on </w:t>
      </w:r>
      <w:proofErr w:type="spellStart"/>
      <w:r>
        <w:rPr>
          <w:rFonts w:ascii="Calibri" w:eastAsia="Calibri" w:hAnsi="Calibri" w:cs="Calibri"/>
          <w:sz w:val="24"/>
          <w:szCs w:val="24"/>
        </w:rPr>
        <w:t>memberhub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 pre-order</w:t>
      </w:r>
    </w:p>
    <w:p w14:paraId="3C196BD0" w14:textId="77777777" w:rsidR="00745903" w:rsidRDefault="00A85C7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 call for volunteers Friday April 28th 7-8:30pm and Sat April 29 2pm and 7pm</w:t>
      </w:r>
    </w:p>
    <w:p w14:paraId="3649E454" w14:textId="77777777" w:rsidR="00745903" w:rsidRDefault="00A85C7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PTAC Report</w:t>
      </w:r>
      <w:r>
        <w:rPr>
          <w:rFonts w:ascii="Calibri" w:eastAsia="Calibri" w:hAnsi="Calibri" w:cs="Calibri"/>
          <w:sz w:val="24"/>
          <w:szCs w:val="24"/>
        </w:rPr>
        <w:t xml:space="preserve"> Glenda Hernandez-Tittle</w:t>
      </w:r>
    </w:p>
    <w:p w14:paraId="4BC93538" w14:textId="77777777" w:rsidR="00745903" w:rsidRDefault="00A85C7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Mandatory registration for all parents to register for transportation for their students for next year by June 1st.</w:t>
      </w:r>
    </w:p>
    <w:p w14:paraId="010B82DC" w14:textId="77777777" w:rsidR="00745903" w:rsidRDefault="00A85C7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Mental health event held on April 19th. </w:t>
      </w:r>
      <w:proofErr w:type="spellStart"/>
      <w:r>
        <w:rPr>
          <w:rFonts w:ascii="Calibri" w:eastAsia="Calibri" w:hAnsi="Calibri" w:cs="Calibri"/>
          <w:sz w:val="24"/>
          <w:szCs w:val="24"/>
        </w:rPr>
        <w:t>Sucide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attempts among students increased significantly when report cards came out. So much so that l</w:t>
      </w:r>
      <w:r>
        <w:rPr>
          <w:rFonts w:ascii="Calibri" w:eastAsia="Calibri" w:hAnsi="Calibri" w:cs="Calibri"/>
          <w:sz w:val="24"/>
          <w:szCs w:val="24"/>
        </w:rPr>
        <w:t xml:space="preserve">ocal hospitals prepare for this time. </w:t>
      </w:r>
    </w:p>
    <w:p w14:paraId="31A7D969" w14:textId="77777777" w:rsidR="00745903" w:rsidRDefault="00A85C7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Senate Bill 559 provides meals to every student at every school for free. The revised bill will provide meals to schools that are within a threshold of the percentage of the number of students that qualify for the sup</w:t>
      </w:r>
      <w:r>
        <w:rPr>
          <w:rFonts w:ascii="Calibri" w:eastAsia="Calibri" w:hAnsi="Calibri" w:cs="Calibri"/>
          <w:sz w:val="24"/>
          <w:szCs w:val="24"/>
        </w:rPr>
        <w:t xml:space="preserve">port. </w:t>
      </w:r>
    </w:p>
    <w:p w14:paraId="0F4C606C" w14:textId="77777777" w:rsidR="00745903" w:rsidRDefault="00A85C7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Policy 5200- Outlines specific distance for how long students can walk. Extended by ½ mile. Elementary went from ½ mile to 1 mile. Middle school 1 mile to 1.5 miles. Highschool 1.5 miles to 2 miles. Also impacts how far students walk to their bus st</w:t>
      </w:r>
      <w:r>
        <w:rPr>
          <w:rFonts w:ascii="Calibri" w:eastAsia="Calibri" w:hAnsi="Calibri" w:cs="Calibri"/>
          <w:sz w:val="24"/>
          <w:szCs w:val="24"/>
        </w:rPr>
        <w:t xml:space="preserve">op. This </w:t>
      </w:r>
    </w:p>
    <w:p w14:paraId="001BD4F6" w14:textId="77777777" w:rsidR="00745903" w:rsidRDefault="00A85C7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GT Updates:</w:t>
      </w:r>
      <w:r>
        <w:rPr>
          <w:rFonts w:ascii="Calibri" w:eastAsia="Calibri" w:hAnsi="Calibri" w:cs="Calibri"/>
          <w:sz w:val="24"/>
          <w:szCs w:val="24"/>
        </w:rPr>
        <w:t xml:space="preserve"> Mrs. Mako and Katherine Shepard</w:t>
      </w:r>
    </w:p>
    <w:p w14:paraId="46C5824C" w14:textId="77777777" w:rsidR="00745903" w:rsidRDefault="00A85C7F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color w:val="444444"/>
          <w:sz w:val="21"/>
          <w:szCs w:val="21"/>
          <w:highlight w:val="white"/>
        </w:rPr>
        <w:t>Staff Salad Bar By The GT Committee</w:t>
      </w:r>
    </w:p>
    <w:p w14:paraId="22248427" w14:textId="77777777" w:rsidR="00745903" w:rsidRDefault="00A85C7F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color w:val="444444"/>
          <w:sz w:val="21"/>
          <w:szCs w:val="21"/>
          <w:highlight w:val="white"/>
        </w:rPr>
        <w:t>Over 300 students have participated in Instructional Seminars and enrichment activities provided by the GT Program throughout the school year! These opportunities wou</w:t>
      </w:r>
      <w:r>
        <w:rPr>
          <w:color w:val="444444"/>
          <w:sz w:val="21"/>
          <w:szCs w:val="21"/>
          <w:highlight w:val="white"/>
        </w:rPr>
        <w:t>ld not be possible without the support and flexibility of the staff at Mount View Middle School. To thank them, our PTA GT Rep is hosting a Salad Bar potluck on April 26th, and she needs your help! Please sign up to bring items and/or volunteer on the sign</w:t>
      </w:r>
      <w:r>
        <w:rPr>
          <w:color w:val="444444"/>
          <w:sz w:val="21"/>
          <w:szCs w:val="21"/>
          <w:highlight w:val="white"/>
        </w:rPr>
        <w:t xml:space="preserve">up genius. All produce must be washed. Please deliver all food items on the afternoon of Tuesday, April 25 or by 9:00 a.m. on Wednesday, April 26. If you have any questions, email Ms. Shephard at </w:t>
      </w:r>
      <w:r>
        <w:rPr>
          <w:color w:val="1155CC"/>
          <w:sz w:val="21"/>
          <w:szCs w:val="21"/>
          <w:highlight w:val="white"/>
        </w:rPr>
        <w:t>katherineshepard@yahoo.com</w:t>
      </w:r>
      <w:r>
        <w:rPr>
          <w:color w:val="444444"/>
          <w:sz w:val="21"/>
          <w:szCs w:val="21"/>
          <w:highlight w:val="white"/>
        </w:rPr>
        <w:t>. Thanks so much!</w:t>
      </w:r>
    </w:p>
    <w:p w14:paraId="6DEE90E0" w14:textId="77777777" w:rsidR="00745903" w:rsidRDefault="00A85C7F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7" w:anchor="/">
        <w:r>
          <w:rPr>
            <w:color w:val="1155CC"/>
            <w:sz w:val="21"/>
            <w:szCs w:val="21"/>
            <w:highlight w:val="white"/>
            <w:u w:val="single"/>
          </w:rPr>
          <w:t>https://www.signupgenius.com/go/4090845a9ad2fa7f94-teacher#/</w:t>
        </w:r>
      </w:hyperlink>
    </w:p>
    <w:p w14:paraId="7438D0DE" w14:textId="77777777" w:rsidR="00745903" w:rsidRDefault="00A85C7F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STEAM Night May 2- 6:45-7:40</w:t>
      </w:r>
    </w:p>
    <w:p w14:paraId="42B1B947" w14:textId="77777777" w:rsidR="00745903" w:rsidRDefault="00A85C7F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Audubon Grant award will be recognized</w:t>
      </w:r>
    </w:p>
    <w:p w14:paraId="371DB089" w14:textId="77777777" w:rsidR="00745903" w:rsidRDefault="00745903">
      <w:pPr>
        <w:widowControl w:val="0"/>
        <w:spacing w:line="240" w:lineRule="auto"/>
        <w:ind w:left="0" w:firstLine="0"/>
        <w:rPr>
          <w:rFonts w:ascii="Calibri" w:eastAsia="Calibri" w:hAnsi="Calibri" w:cs="Calibri"/>
          <w:sz w:val="24"/>
          <w:szCs w:val="24"/>
        </w:rPr>
      </w:pPr>
    </w:p>
    <w:p w14:paraId="090A4626" w14:textId="77777777" w:rsidR="00745903" w:rsidRDefault="00745903">
      <w:pPr>
        <w:widowControl w:val="0"/>
        <w:spacing w:line="240" w:lineRule="auto"/>
        <w:ind w:firstLine="1440"/>
        <w:rPr>
          <w:rFonts w:ascii="Calibri" w:eastAsia="Calibri" w:hAnsi="Calibri" w:cs="Calibri"/>
          <w:sz w:val="24"/>
          <w:szCs w:val="24"/>
        </w:rPr>
      </w:pPr>
    </w:p>
    <w:p w14:paraId="6A31D321" w14:textId="77777777" w:rsidR="00745903" w:rsidRDefault="00A85C7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Cultural Night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Update</w:t>
      </w:r>
      <w:r>
        <w:rPr>
          <w:rFonts w:ascii="Calibri" w:eastAsia="Calibri" w:hAnsi="Calibri" w:cs="Calibri"/>
          <w:sz w:val="24"/>
          <w:szCs w:val="24"/>
        </w:rPr>
        <w:t xml:space="preserve"> - </w:t>
      </w:r>
      <w:proofErr w:type="spellStart"/>
      <w:r>
        <w:rPr>
          <w:rFonts w:ascii="Calibri" w:eastAsia="Calibri" w:hAnsi="Calibri" w:cs="Calibri"/>
          <w:sz w:val="24"/>
          <w:szCs w:val="24"/>
        </w:rPr>
        <w:t>Monali</w:t>
      </w:r>
      <w:proofErr w:type="spellEnd"/>
      <w:r>
        <w:rPr>
          <w:rFonts w:ascii="Calibri" w:eastAsia="Calibri" w:hAnsi="Calibri" w:cs="Calibri"/>
          <w:sz w:val="24"/>
          <w:szCs w:val="24"/>
        </w:rPr>
        <w:t>, Shweta &amp; Naveen</w:t>
      </w:r>
    </w:p>
    <w:p w14:paraId="147D8317" w14:textId="77777777" w:rsidR="00745903" w:rsidRDefault="00A85C7F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Thank yo</w:t>
      </w:r>
      <w:r>
        <w:rPr>
          <w:rFonts w:ascii="Calibri" w:eastAsia="Calibri" w:hAnsi="Calibri" w:cs="Calibri"/>
          <w:sz w:val="24"/>
          <w:szCs w:val="24"/>
          <w:highlight w:val="white"/>
        </w:rPr>
        <w:t>u students and volunteers!</w:t>
      </w:r>
    </w:p>
    <w:p w14:paraId="2E1AC4A0" w14:textId="77777777" w:rsidR="00745903" w:rsidRDefault="00A85C7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8th Grade End of Year Update- </w:t>
      </w:r>
      <w:r>
        <w:rPr>
          <w:rFonts w:ascii="Calibri" w:eastAsia="Calibri" w:hAnsi="Calibri" w:cs="Calibri"/>
          <w:sz w:val="24"/>
          <w:szCs w:val="24"/>
        </w:rPr>
        <w:t>Mahua</w:t>
      </w:r>
    </w:p>
    <w:p w14:paraId="53F5FB9A" w14:textId="77777777" w:rsidR="00745903" w:rsidRDefault="00A85C7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June 6th- High School Visit Day </w:t>
      </w:r>
    </w:p>
    <w:p w14:paraId="1EC215BE" w14:textId="77777777" w:rsidR="00745903" w:rsidRDefault="00A85C7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June 8th - Eighth Grade Boat Trip - Permission Slips will be sent home after spring break. </w:t>
      </w:r>
    </w:p>
    <w:p w14:paraId="16C8E8DA" w14:textId="77777777" w:rsidR="00745903" w:rsidRDefault="00A85C7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June 12th- The annual Brennan/</w:t>
      </w:r>
      <w:proofErr w:type="spellStart"/>
      <w:r>
        <w:rPr>
          <w:rFonts w:ascii="Calibri" w:eastAsia="Calibri" w:hAnsi="Calibri" w:cs="Calibri"/>
          <w:sz w:val="24"/>
          <w:szCs w:val="24"/>
        </w:rPr>
        <w:t>Yetter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Kickball Game (during the school day). </w:t>
      </w:r>
    </w:p>
    <w:p w14:paraId="3499A9F8" w14:textId="77777777" w:rsidR="00745903" w:rsidRDefault="00A85C7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June 13th - Eighth Grade Closing Celebration- Join us for some fun as we say goodbye to</w:t>
      </w:r>
      <w:r>
        <w:rPr>
          <w:rFonts w:ascii="Calibri" w:eastAsia="Calibri" w:hAnsi="Calibri" w:cs="Calibri"/>
          <w:sz w:val="24"/>
          <w:szCs w:val="24"/>
        </w:rPr>
        <w:t xml:space="preserve"> our 8th grade students.  The event will start at 12:30 pm in the front loop of the school. More details to come., but plan for food, fun, family and friends!</w:t>
      </w:r>
    </w:p>
    <w:p w14:paraId="061A6078" w14:textId="77777777" w:rsidR="00745903" w:rsidRDefault="00A85C7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on decorations and 8th grade gift</w:t>
      </w:r>
    </w:p>
    <w:p w14:paraId="3CF3991C" w14:textId="77777777" w:rsidR="00745903" w:rsidRDefault="00A85C7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8th grade yard sale signs are available on the PTA Stor</w:t>
      </w:r>
      <w:r>
        <w:rPr>
          <w:rFonts w:ascii="Calibri" w:eastAsia="Calibri" w:hAnsi="Calibri" w:cs="Calibri"/>
          <w:sz w:val="24"/>
          <w:szCs w:val="24"/>
        </w:rPr>
        <w:t xml:space="preserve">e Site. $9 in </w:t>
      </w:r>
      <w:proofErr w:type="spellStart"/>
      <w:r>
        <w:rPr>
          <w:rFonts w:ascii="Calibri" w:eastAsia="Calibri" w:hAnsi="Calibri" w:cs="Calibri"/>
          <w:sz w:val="24"/>
          <w:szCs w:val="24"/>
        </w:rPr>
        <w:t>memberhub</w:t>
      </w:r>
      <w:proofErr w:type="spellEnd"/>
      <w:r>
        <w:rPr>
          <w:rFonts w:ascii="Calibri" w:eastAsia="Calibri" w:hAnsi="Calibri" w:cs="Calibri"/>
          <w:sz w:val="24"/>
          <w:szCs w:val="24"/>
        </w:rPr>
        <w:t>. Made a fundraiser so we could raise extra money for the gift and decorations.</w:t>
      </w:r>
    </w:p>
    <w:p w14:paraId="6845A5E1" w14:textId="77777777" w:rsidR="00745903" w:rsidRDefault="00A85C7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Students will be asked to submit song suggestions for a </w:t>
      </w:r>
      <w:proofErr w:type="spellStart"/>
      <w:r>
        <w:rPr>
          <w:rFonts w:ascii="Calibri" w:eastAsia="Calibri" w:hAnsi="Calibri" w:cs="Calibri"/>
          <w:sz w:val="24"/>
          <w:szCs w:val="24"/>
        </w:rPr>
        <w:t>spotify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song list.</w:t>
      </w:r>
    </w:p>
    <w:p w14:paraId="52F9995B" w14:textId="77777777" w:rsidR="00745903" w:rsidRDefault="00A85C7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Book Fair Update-</w:t>
      </w:r>
      <w:r>
        <w:rPr>
          <w:rFonts w:ascii="Calibri" w:eastAsia="Calibri" w:hAnsi="Calibri" w:cs="Calibri"/>
          <w:sz w:val="24"/>
          <w:szCs w:val="24"/>
        </w:rPr>
        <w:t>Alicia</w:t>
      </w:r>
    </w:p>
    <w:p w14:paraId="4C7D121F" w14:textId="77777777" w:rsidR="00745903" w:rsidRDefault="00A85C7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Thank you to volunteers and support. Raised $800</w:t>
      </w:r>
    </w:p>
    <w:p w14:paraId="752D15D6" w14:textId="77777777" w:rsidR="00745903" w:rsidRDefault="00A85C7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Restaurant Night</w:t>
      </w:r>
      <w:r>
        <w:rPr>
          <w:rFonts w:ascii="Calibri" w:eastAsia="Calibri" w:hAnsi="Calibri" w:cs="Calibri"/>
          <w:sz w:val="24"/>
          <w:szCs w:val="24"/>
        </w:rPr>
        <w:t>- Sara Kallay</w:t>
      </w:r>
    </w:p>
    <w:p w14:paraId="5DABA621" w14:textId="77777777" w:rsidR="00745903" w:rsidRDefault="00A85C7F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 you for supporting Blowfish Poke raised $240</w:t>
      </w:r>
    </w:p>
    <w:p w14:paraId="1D1135B4" w14:textId="77777777" w:rsidR="00745903" w:rsidRDefault="00A85C7F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Upcoming May 9th EW Becks</w:t>
      </w:r>
    </w:p>
    <w:p w14:paraId="3845FB94" w14:textId="77777777" w:rsidR="00745903" w:rsidRDefault="00A85C7F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June 8- Yogi Castle</w:t>
      </w:r>
    </w:p>
    <w:p w14:paraId="6FD137A7" w14:textId="77777777" w:rsidR="00745903" w:rsidRDefault="00A85C7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Staff Appreciation</w:t>
      </w:r>
      <w:r>
        <w:rPr>
          <w:rFonts w:ascii="Calibri" w:eastAsia="Calibri" w:hAnsi="Calibri" w:cs="Calibri"/>
          <w:sz w:val="24"/>
          <w:szCs w:val="24"/>
        </w:rPr>
        <w:t>- Glenda Hernandez-Tittle/ Tracy Ball-</w:t>
      </w:r>
      <w:proofErr w:type="spellStart"/>
      <w:r>
        <w:rPr>
          <w:rFonts w:ascii="Calibri" w:eastAsia="Calibri" w:hAnsi="Calibri" w:cs="Calibri"/>
          <w:sz w:val="24"/>
          <w:szCs w:val="24"/>
        </w:rPr>
        <w:t>Ostopowicz</w:t>
      </w:r>
      <w:proofErr w:type="spellEnd"/>
    </w:p>
    <w:p w14:paraId="4850E82B" w14:textId="77777777" w:rsidR="00745903" w:rsidRDefault="00A85C7F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April-Admin S</w:t>
      </w:r>
      <w:r>
        <w:rPr>
          <w:rFonts w:ascii="Calibri" w:eastAsia="Calibri" w:hAnsi="Calibri" w:cs="Calibri"/>
          <w:sz w:val="24"/>
          <w:szCs w:val="24"/>
        </w:rPr>
        <w:t>upport Event</w:t>
      </w:r>
    </w:p>
    <w:p w14:paraId="62E7A60A" w14:textId="77777777" w:rsidR="00745903" w:rsidRDefault="00A85C7F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May 1- Principal/AP appreciation</w:t>
      </w:r>
    </w:p>
    <w:p w14:paraId="6BD9C777" w14:textId="77777777" w:rsidR="00745903" w:rsidRDefault="00A85C7F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NTAW- May 8-12 We raised $4755! Thank you for everyone's donations. It's going to be a great week of celebration and appreciation.  </w:t>
      </w:r>
    </w:p>
    <w:p w14:paraId="1CC60769" w14:textId="77777777" w:rsidR="00745903" w:rsidRDefault="00745903">
      <w:pPr>
        <w:widowControl w:val="0"/>
        <w:spacing w:line="240" w:lineRule="auto"/>
        <w:ind w:left="0" w:firstLine="0"/>
        <w:rPr>
          <w:rFonts w:ascii="Calibri" w:eastAsia="Calibri" w:hAnsi="Calibri" w:cs="Calibri"/>
          <w:sz w:val="24"/>
          <w:szCs w:val="24"/>
        </w:rPr>
      </w:pPr>
    </w:p>
    <w:p w14:paraId="7416FF43" w14:textId="77777777" w:rsidR="00745903" w:rsidRDefault="00A85C7F">
      <w:pPr>
        <w:widowControl w:val="0"/>
        <w:spacing w:line="240" w:lineRule="auto"/>
        <w:ind w:left="0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Adjourned at 7:47 pm.</w:t>
      </w:r>
    </w:p>
    <w:p w14:paraId="314BAF6B" w14:textId="77777777" w:rsidR="00745903" w:rsidRDefault="00745903">
      <w:pPr>
        <w:ind w:left="0" w:firstLine="0"/>
        <w:rPr>
          <w:rFonts w:ascii="Calibri" w:eastAsia="Calibri" w:hAnsi="Calibri" w:cs="Calibri"/>
          <w:b/>
          <w:color w:val="351C75"/>
          <w:sz w:val="36"/>
          <w:szCs w:val="36"/>
        </w:rPr>
      </w:pPr>
    </w:p>
    <w:p w14:paraId="3F955BEF" w14:textId="77777777" w:rsidR="00745903" w:rsidRDefault="00A85C7F">
      <w:pPr>
        <w:ind w:left="720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351C75"/>
          <w:sz w:val="36"/>
          <w:szCs w:val="36"/>
        </w:rPr>
        <w:t>Thank you for your support!</w:t>
      </w:r>
    </w:p>
    <w:sectPr w:rsidR="007459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11C2" w14:textId="77777777" w:rsidR="00000000" w:rsidRDefault="00A85C7F">
      <w:pPr>
        <w:spacing w:line="240" w:lineRule="auto"/>
      </w:pPr>
      <w:r>
        <w:separator/>
      </w:r>
    </w:p>
  </w:endnote>
  <w:endnote w:type="continuationSeparator" w:id="0">
    <w:p w14:paraId="431EA160" w14:textId="77777777" w:rsidR="00000000" w:rsidRDefault="00A85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3C9" w14:textId="77777777" w:rsidR="00745903" w:rsidRDefault="00A85C7F">
    <w:pPr>
      <w:widowControl w:val="0"/>
      <w:spacing w:line="240" w:lineRule="auto"/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 xml:space="preserve">   </w:t>
    </w:r>
    <w:r>
      <w:rPr>
        <w:rFonts w:ascii="Calibri" w:eastAsia="Calibri" w:hAnsi="Calibri" w:cs="Calibri"/>
        <w:b/>
        <w:noProof/>
        <w:sz w:val="28"/>
        <w:szCs w:val="28"/>
      </w:rPr>
      <w:drawing>
        <wp:inline distT="114300" distB="114300" distL="114300" distR="114300" wp14:anchorId="11D1D023" wp14:editId="392A972C">
          <wp:extent cx="1436149" cy="67786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149" cy="677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D6C4F6" w14:textId="77777777" w:rsidR="00745903" w:rsidRDefault="00A85C7F">
    <w:pPr>
      <w:widowControl w:val="0"/>
      <w:spacing w:line="240" w:lineRule="auto"/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 xml:space="preserve">Home of the Falcons!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0C62" w14:textId="77777777" w:rsidR="00000000" w:rsidRDefault="00A85C7F">
      <w:pPr>
        <w:spacing w:line="240" w:lineRule="auto"/>
      </w:pPr>
      <w:r>
        <w:separator/>
      </w:r>
    </w:p>
  </w:footnote>
  <w:footnote w:type="continuationSeparator" w:id="0">
    <w:p w14:paraId="65543B59" w14:textId="77777777" w:rsidR="00000000" w:rsidRDefault="00A85C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9DAE" w14:textId="77777777" w:rsidR="00745903" w:rsidRDefault="00A85C7F">
    <w:pPr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noProof/>
        <w:sz w:val="24"/>
        <w:szCs w:val="24"/>
      </w:rPr>
      <w:drawing>
        <wp:inline distT="114300" distB="114300" distL="114300" distR="114300" wp14:anchorId="6893021A" wp14:editId="6AC48FE9">
          <wp:extent cx="571500" cy="571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>Mount View Middle School PTA Meeting Minutes</w:t>
    </w:r>
  </w:p>
  <w:p w14:paraId="0B9D2269" w14:textId="77777777" w:rsidR="00745903" w:rsidRDefault="00A85C7F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April</w:t>
    </w:r>
    <w:r>
      <w:rPr>
        <w:rFonts w:ascii="Calibri" w:eastAsia="Calibri" w:hAnsi="Calibri" w:cs="Calibri"/>
      </w:rPr>
      <w:t xml:space="preserve"> 1</w:t>
    </w:r>
    <w:r>
      <w:rPr>
        <w:rFonts w:ascii="Calibri" w:eastAsia="Calibri" w:hAnsi="Calibri" w:cs="Calibri"/>
      </w:rPr>
      <w:t>9</w:t>
    </w:r>
    <w:r>
      <w:rPr>
        <w:rFonts w:ascii="Calibri" w:eastAsia="Calibri" w:hAnsi="Calibri" w:cs="Calibri"/>
      </w:rPr>
      <w:t>, 2023</w:t>
    </w:r>
  </w:p>
  <w:p w14:paraId="263DD5E9" w14:textId="77777777" w:rsidR="00745903" w:rsidRDefault="00A85C7F">
    <w:pPr>
      <w:jc w:val="center"/>
    </w:pPr>
    <w:r>
      <w:rPr>
        <w:rFonts w:ascii="Calibri" w:eastAsia="Calibri" w:hAnsi="Calibri" w:cs="Calibri"/>
      </w:rPr>
      <w:t>7:00 pm Virtual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71B48"/>
    <w:multiLevelType w:val="multilevel"/>
    <w:tmpl w:val="8D301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6754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03"/>
    <w:rsid w:val="00745903"/>
    <w:rsid w:val="00A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5C3BB"/>
  <w15:docId w15:val="{871F6717-FA17-4629-B4A7-8CD4FA83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" w:eastAsia="en-US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go/4090845a9ad2fa7f94-teach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4967</Characters>
  <Application>Microsoft Office Word</Application>
  <DocSecurity>0</DocSecurity>
  <Lines>41</Lines>
  <Paragraphs>11</Paragraphs>
  <ScaleCrop>false</ScaleCrop>
  <Company>Merck KGaA Darmstadt Germany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Laird</cp:lastModifiedBy>
  <cp:revision>2</cp:revision>
  <dcterms:created xsi:type="dcterms:W3CDTF">2023-04-20T15:21:00Z</dcterms:created>
  <dcterms:modified xsi:type="dcterms:W3CDTF">2023-04-20T15:21:00Z</dcterms:modified>
</cp:coreProperties>
</file>